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AF" w:rsidRPr="0091380B" w:rsidRDefault="00B74EAF" w:rsidP="00B74EAF">
      <w:pPr>
        <w:pStyle w:val="Caption"/>
        <w:keepNext/>
        <w:jc w:val="center"/>
        <w:rPr>
          <w:i w:val="0"/>
          <w:sz w:val="20"/>
          <w:lang w:val="en-US"/>
        </w:rPr>
      </w:pPr>
      <w:proofErr w:type="spellStart"/>
      <w:r w:rsidRPr="00BF62FD">
        <w:rPr>
          <w:b/>
          <w:i w:val="0"/>
          <w:sz w:val="20"/>
          <w:lang w:val="en-US"/>
        </w:rPr>
        <w:t>Tabel</w:t>
      </w:r>
      <w:proofErr w:type="spellEnd"/>
      <w:r w:rsidRPr="00BF62FD">
        <w:rPr>
          <w:b/>
          <w:i w:val="0"/>
          <w:sz w:val="20"/>
          <w:lang w:val="en-US"/>
        </w:rPr>
        <w:t xml:space="preserve"> 2.</w:t>
      </w:r>
      <w:r w:rsidRPr="007117EF">
        <w:rPr>
          <w:i w:val="0"/>
          <w:sz w:val="20"/>
          <w:lang w:val="en-US"/>
        </w:rPr>
        <w:t xml:space="preserve"> </w:t>
      </w:r>
      <w:r>
        <w:rPr>
          <w:i w:val="0"/>
          <w:sz w:val="20"/>
          <w:lang w:val="en-US"/>
        </w:rPr>
        <w:t xml:space="preserve">Data </w:t>
      </w:r>
      <w:proofErr w:type="spellStart"/>
      <w:r>
        <w:rPr>
          <w:i w:val="0"/>
          <w:sz w:val="20"/>
          <w:lang w:val="en-US"/>
        </w:rPr>
        <w:t>Penjualan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Informa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Elektronik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Suncity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Sidoarjo</w:t>
      </w:r>
      <w:proofErr w:type="spellEnd"/>
      <w:r>
        <w:rPr>
          <w:i w:val="0"/>
          <w:sz w:val="20"/>
          <w:lang w:val="en-US"/>
        </w:rPr>
        <w:t xml:space="preserve"> 2024</w:t>
      </w:r>
    </w:p>
    <w:tbl>
      <w:tblPr>
        <w:tblStyle w:val="TableGrid"/>
        <w:tblW w:w="7947" w:type="dxa"/>
        <w:tblInd w:w="55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2"/>
        <w:gridCol w:w="3135"/>
        <w:gridCol w:w="2370"/>
      </w:tblGrid>
      <w:tr w:rsidR="00B74EAF" w:rsidRPr="00764950" w:rsidTr="00C03622">
        <w:trPr>
          <w:trHeight w:val="250"/>
        </w:trPr>
        <w:tc>
          <w:tcPr>
            <w:tcW w:w="2442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Bulan</w:t>
            </w:r>
            <w:proofErr w:type="spellEnd"/>
          </w:p>
        </w:tc>
        <w:tc>
          <w:tcPr>
            <w:tcW w:w="3135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Penjualan</w:t>
            </w:r>
            <w:proofErr w:type="spellEnd"/>
            <w:r w:rsidRPr="00764950">
              <w:rPr>
                <w:rFonts w:cs="FreeSans"/>
                <w:b/>
                <w:iCs/>
                <w:lang w:val="en-US"/>
              </w:rPr>
              <w:t xml:space="preserve"> Online</w:t>
            </w: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Penjualan</w:t>
            </w:r>
            <w:proofErr w:type="spellEnd"/>
            <w:r w:rsidRPr="00764950">
              <w:rPr>
                <w:rFonts w:cs="FreeSans"/>
                <w:b/>
                <w:iCs/>
                <w:lang w:val="en-US"/>
              </w:rPr>
              <w:t xml:space="preserve"> Offline</w:t>
            </w:r>
          </w:p>
        </w:tc>
      </w:tr>
      <w:tr w:rsidR="00B74EAF" w:rsidRPr="00764950" w:rsidTr="00C03622">
        <w:trPr>
          <w:trHeight w:val="250"/>
        </w:trPr>
        <w:tc>
          <w:tcPr>
            <w:tcW w:w="2442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Juni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</w:t>
            </w:r>
            <w:proofErr w:type="spellStart"/>
            <w:r w:rsidRPr="00764950">
              <w:rPr>
                <w:rFonts w:cs="FreeSans"/>
                <w:iCs/>
                <w:lang w:val="en-US"/>
              </w:rPr>
              <w:t>Juli</w:t>
            </w:r>
            <w:proofErr w:type="spellEnd"/>
          </w:p>
        </w:tc>
        <w:tc>
          <w:tcPr>
            <w:tcW w:w="3135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35.491.000</w:t>
            </w:r>
          </w:p>
        </w:tc>
        <w:tc>
          <w:tcPr>
            <w:tcW w:w="2370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256.216.044</w:t>
            </w:r>
          </w:p>
        </w:tc>
      </w:tr>
      <w:tr w:rsidR="00B74EAF" w:rsidRPr="00764950" w:rsidTr="00C03622">
        <w:trPr>
          <w:trHeight w:val="250"/>
        </w:trPr>
        <w:tc>
          <w:tcPr>
            <w:tcW w:w="2442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Juli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</w:t>
            </w:r>
            <w:proofErr w:type="spellStart"/>
            <w:r w:rsidRPr="00764950">
              <w:rPr>
                <w:rFonts w:cs="FreeSans"/>
                <w:iCs/>
                <w:lang w:val="en-US"/>
              </w:rPr>
              <w:t>Agustus</w:t>
            </w:r>
            <w:proofErr w:type="spellEnd"/>
          </w:p>
        </w:tc>
        <w:tc>
          <w:tcPr>
            <w:tcW w:w="3135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29.581.550</w:t>
            </w:r>
          </w:p>
        </w:tc>
        <w:tc>
          <w:tcPr>
            <w:tcW w:w="2370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300.836.398</w:t>
            </w:r>
          </w:p>
        </w:tc>
      </w:tr>
      <w:tr w:rsidR="00B74EAF" w:rsidRPr="00764950" w:rsidTr="00C03622">
        <w:trPr>
          <w:trHeight w:val="250"/>
        </w:trPr>
        <w:tc>
          <w:tcPr>
            <w:tcW w:w="2442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Agustus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September</w:t>
            </w:r>
          </w:p>
        </w:tc>
        <w:tc>
          <w:tcPr>
            <w:tcW w:w="3135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21.189.250</w:t>
            </w:r>
          </w:p>
        </w:tc>
        <w:tc>
          <w:tcPr>
            <w:tcW w:w="2370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200.568.314</w:t>
            </w:r>
          </w:p>
        </w:tc>
      </w:tr>
    </w:tbl>
    <w:p w:rsidR="00B74EAF" w:rsidRDefault="00B74EAF" w:rsidP="00B74EAF">
      <w:pPr>
        <w:pStyle w:val="Body"/>
        <w:rPr>
          <w:rFonts w:cs="FreeSans"/>
          <w:iCs/>
          <w:lang w:val="en-US"/>
        </w:rPr>
      </w:pPr>
      <w:proofErr w:type="spellStart"/>
      <w:r>
        <w:rPr>
          <w:rFonts w:cs="FreeSans"/>
          <w:iCs/>
          <w:lang w:val="en-US"/>
        </w:rPr>
        <w:t>Sumber</w:t>
      </w:r>
      <w:proofErr w:type="spellEnd"/>
      <w:r>
        <w:rPr>
          <w:rFonts w:cs="FreeSans"/>
          <w:iCs/>
          <w:lang w:val="en-US"/>
        </w:rPr>
        <w:t xml:space="preserve">: Data </w:t>
      </w:r>
      <w:proofErr w:type="spellStart"/>
      <w:r>
        <w:rPr>
          <w:rFonts w:cs="FreeSans"/>
          <w:iCs/>
          <w:lang w:val="en-US"/>
        </w:rPr>
        <w:t>Penelitian</w:t>
      </w:r>
      <w:proofErr w:type="spellEnd"/>
    </w:p>
    <w:p w:rsidR="009E1C2D" w:rsidRDefault="00B74EAF"/>
    <w:p w:rsidR="00B74EAF" w:rsidRPr="007117EF" w:rsidRDefault="00B74EAF" w:rsidP="00B74EAF">
      <w:pPr>
        <w:pStyle w:val="Caption"/>
        <w:keepNext/>
        <w:jc w:val="center"/>
        <w:rPr>
          <w:sz w:val="20"/>
          <w:lang w:val="en-US"/>
        </w:rPr>
      </w:pPr>
      <w:proofErr w:type="spellStart"/>
      <w:r w:rsidRPr="00BF62FD">
        <w:rPr>
          <w:b/>
          <w:i w:val="0"/>
          <w:sz w:val="20"/>
          <w:lang w:val="en-US"/>
        </w:rPr>
        <w:t>Tabel</w:t>
      </w:r>
      <w:proofErr w:type="spellEnd"/>
      <w:r w:rsidRPr="00BF62FD">
        <w:rPr>
          <w:b/>
          <w:i w:val="0"/>
          <w:sz w:val="20"/>
          <w:lang w:val="en-US"/>
        </w:rPr>
        <w:t xml:space="preserve"> 3.</w:t>
      </w:r>
      <w:r w:rsidRPr="00A27D5F">
        <w:rPr>
          <w:i w:val="0"/>
          <w:sz w:val="20"/>
          <w:lang w:val="en-US"/>
        </w:rPr>
        <w:t xml:space="preserve"> </w:t>
      </w:r>
      <w:r>
        <w:rPr>
          <w:i w:val="0"/>
          <w:sz w:val="20"/>
          <w:lang w:val="en-US"/>
        </w:rPr>
        <w:t xml:space="preserve">Data </w:t>
      </w:r>
      <w:proofErr w:type="spellStart"/>
      <w:r>
        <w:rPr>
          <w:i w:val="0"/>
          <w:sz w:val="20"/>
          <w:lang w:val="en-US"/>
        </w:rPr>
        <w:t>Penjualan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Informa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Elektronik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Suncity</w:t>
      </w:r>
      <w:proofErr w:type="spellEnd"/>
      <w:r>
        <w:rPr>
          <w:i w:val="0"/>
          <w:sz w:val="20"/>
          <w:lang w:val="en-US"/>
        </w:rPr>
        <w:t xml:space="preserve"> </w:t>
      </w:r>
      <w:proofErr w:type="spellStart"/>
      <w:r>
        <w:rPr>
          <w:i w:val="0"/>
          <w:sz w:val="20"/>
          <w:lang w:val="en-US"/>
        </w:rPr>
        <w:t>Sidoarjo</w:t>
      </w:r>
      <w:proofErr w:type="spellEnd"/>
      <w:r>
        <w:rPr>
          <w:i w:val="0"/>
          <w:sz w:val="20"/>
          <w:lang w:val="en-US"/>
        </w:rPr>
        <w:t xml:space="preserve"> 2023</w:t>
      </w:r>
    </w:p>
    <w:tbl>
      <w:tblPr>
        <w:tblStyle w:val="TableGrid"/>
        <w:tblW w:w="8070" w:type="dxa"/>
        <w:tblInd w:w="49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0"/>
        <w:gridCol w:w="3183"/>
        <w:gridCol w:w="2407"/>
      </w:tblGrid>
      <w:tr w:rsidR="00B74EAF" w:rsidRPr="00764950" w:rsidTr="00C03622">
        <w:trPr>
          <w:trHeight w:val="250"/>
        </w:trPr>
        <w:tc>
          <w:tcPr>
            <w:tcW w:w="2480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Bulan</w:t>
            </w:r>
            <w:proofErr w:type="spellEnd"/>
          </w:p>
        </w:tc>
        <w:tc>
          <w:tcPr>
            <w:tcW w:w="3183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Penjualan</w:t>
            </w:r>
            <w:proofErr w:type="spellEnd"/>
            <w:r w:rsidRPr="00764950">
              <w:rPr>
                <w:rFonts w:cs="FreeSans"/>
                <w:b/>
                <w:iCs/>
                <w:lang w:val="en-US"/>
              </w:rPr>
              <w:t xml:space="preserve"> Online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b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b/>
                <w:iCs/>
                <w:lang w:val="en-US"/>
              </w:rPr>
              <w:t>Penjualan</w:t>
            </w:r>
            <w:proofErr w:type="spellEnd"/>
            <w:r w:rsidRPr="00764950">
              <w:rPr>
                <w:rFonts w:cs="FreeSans"/>
                <w:b/>
                <w:iCs/>
                <w:lang w:val="en-US"/>
              </w:rPr>
              <w:t xml:space="preserve"> Offline</w:t>
            </w:r>
          </w:p>
        </w:tc>
      </w:tr>
      <w:tr w:rsidR="00B74EAF" w:rsidRPr="00764950" w:rsidTr="00C03622">
        <w:trPr>
          <w:trHeight w:val="250"/>
        </w:trPr>
        <w:tc>
          <w:tcPr>
            <w:tcW w:w="2480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Juni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</w:t>
            </w:r>
            <w:proofErr w:type="spellStart"/>
            <w:r w:rsidRPr="00764950">
              <w:rPr>
                <w:rFonts w:cs="FreeSans"/>
                <w:iCs/>
                <w:lang w:val="en-US"/>
              </w:rPr>
              <w:t>Juli</w:t>
            </w:r>
            <w:proofErr w:type="spellEnd"/>
          </w:p>
        </w:tc>
        <w:tc>
          <w:tcPr>
            <w:tcW w:w="3183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3</w:t>
            </w:r>
            <w:r>
              <w:rPr>
                <w:rFonts w:cs="FreeSans"/>
                <w:iCs/>
                <w:lang w:val="en-US"/>
              </w:rPr>
              <w:t>2</w:t>
            </w:r>
            <w:r w:rsidRPr="00764950">
              <w:rPr>
                <w:rFonts w:cs="FreeSans"/>
                <w:iCs/>
                <w:lang w:val="en-US"/>
              </w:rPr>
              <w:t>.</w:t>
            </w:r>
            <w:r>
              <w:rPr>
                <w:rFonts w:cs="FreeSans"/>
                <w:iCs/>
                <w:lang w:val="en-US"/>
              </w:rPr>
              <w:t>517</w:t>
            </w:r>
            <w:r w:rsidRPr="00764950">
              <w:rPr>
                <w:rFonts w:cs="FreeSans"/>
                <w:iCs/>
                <w:lang w:val="en-US"/>
              </w:rPr>
              <w:t>.000</w:t>
            </w:r>
          </w:p>
        </w:tc>
        <w:tc>
          <w:tcPr>
            <w:tcW w:w="2407" w:type="dxa"/>
            <w:tcBorders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325.885.388</w:t>
            </w:r>
          </w:p>
        </w:tc>
      </w:tr>
      <w:tr w:rsidR="00B74EAF" w:rsidRPr="00764950" w:rsidTr="00C03622">
        <w:trPr>
          <w:trHeight w:val="250"/>
        </w:trPr>
        <w:tc>
          <w:tcPr>
            <w:tcW w:w="2480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Juli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</w:t>
            </w:r>
            <w:proofErr w:type="spellStart"/>
            <w:r w:rsidRPr="00764950">
              <w:rPr>
                <w:rFonts w:cs="FreeSans"/>
                <w:iCs/>
                <w:lang w:val="en-US"/>
              </w:rPr>
              <w:t>Agustus</w:t>
            </w:r>
            <w:proofErr w:type="spellEnd"/>
          </w:p>
        </w:tc>
        <w:tc>
          <w:tcPr>
            <w:tcW w:w="3183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. </w:t>
            </w:r>
            <w:r>
              <w:rPr>
                <w:rFonts w:cs="FreeSans"/>
                <w:iCs/>
                <w:lang w:val="en-US"/>
              </w:rPr>
              <w:t>19</w:t>
            </w:r>
            <w:r w:rsidRPr="00764950">
              <w:rPr>
                <w:rFonts w:cs="FreeSans"/>
                <w:iCs/>
                <w:lang w:val="en-US"/>
              </w:rPr>
              <w:t>.581.</w:t>
            </w:r>
            <w:r>
              <w:rPr>
                <w:rFonts w:cs="FreeSans"/>
                <w:iCs/>
                <w:lang w:val="en-US"/>
              </w:rPr>
              <w:t>050</w:t>
            </w:r>
          </w:p>
        </w:tc>
        <w:tc>
          <w:tcPr>
            <w:tcW w:w="2407" w:type="dxa"/>
            <w:tcBorders>
              <w:top w:val="nil"/>
              <w:bottom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217.743.837</w:t>
            </w:r>
          </w:p>
        </w:tc>
      </w:tr>
      <w:tr w:rsidR="00B74EAF" w:rsidRPr="00764950" w:rsidTr="00C03622">
        <w:trPr>
          <w:trHeight w:val="250"/>
        </w:trPr>
        <w:tc>
          <w:tcPr>
            <w:tcW w:w="2480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Agustus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 – September</w:t>
            </w:r>
          </w:p>
        </w:tc>
        <w:tc>
          <w:tcPr>
            <w:tcW w:w="3183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 xml:space="preserve">. </w:t>
            </w:r>
            <w:r>
              <w:rPr>
                <w:rFonts w:cs="FreeSans"/>
                <w:iCs/>
                <w:lang w:val="en-US"/>
              </w:rPr>
              <w:t>22</w:t>
            </w:r>
            <w:r w:rsidRPr="00764950">
              <w:rPr>
                <w:rFonts w:cs="FreeSans"/>
                <w:iCs/>
                <w:lang w:val="en-US"/>
              </w:rPr>
              <w:t>.</w:t>
            </w:r>
            <w:r>
              <w:rPr>
                <w:rFonts w:cs="FreeSans"/>
                <w:iCs/>
                <w:lang w:val="en-US"/>
              </w:rPr>
              <w:t>259</w:t>
            </w:r>
            <w:r w:rsidRPr="00764950">
              <w:rPr>
                <w:rFonts w:cs="FreeSans"/>
                <w:iCs/>
                <w:lang w:val="en-US"/>
              </w:rPr>
              <w:t>.250</w:t>
            </w:r>
          </w:p>
        </w:tc>
        <w:tc>
          <w:tcPr>
            <w:tcW w:w="2407" w:type="dxa"/>
            <w:tcBorders>
              <w:top w:val="nil"/>
            </w:tcBorders>
          </w:tcPr>
          <w:p w:rsidR="00B74EAF" w:rsidRPr="00764950" w:rsidRDefault="00B74EAF" w:rsidP="00C03622">
            <w:pPr>
              <w:pStyle w:val="Body"/>
              <w:ind w:firstLine="0"/>
              <w:rPr>
                <w:rFonts w:cs="FreeSans"/>
                <w:iCs/>
                <w:lang w:val="en-US"/>
              </w:rPr>
            </w:pPr>
            <w:proofErr w:type="spellStart"/>
            <w:r w:rsidRPr="00764950">
              <w:rPr>
                <w:rFonts w:cs="FreeSans"/>
                <w:iCs/>
                <w:lang w:val="en-US"/>
              </w:rPr>
              <w:t>Rp</w:t>
            </w:r>
            <w:proofErr w:type="spellEnd"/>
            <w:r w:rsidRPr="00764950">
              <w:rPr>
                <w:rFonts w:cs="FreeSans"/>
                <w:iCs/>
                <w:lang w:val="en-US"/>
              </w:rPr>
              <w:t>. 177.921.864</w:t>
            </w:r>
          </w:p>
        </w:tc>
      </w:tr>
    </w:tbl>
    <w:p w:rsidR="00B74EAF" w:rsidRPr="00764950" w:rsidRDefault="00B74EAF" w:rsidP="00B74EAF">
      <w:pPr>
        <w:pStyle w:val="Body"/>
        <w:rPr>
          <w:rFonts w:cs="FreeSans"/>
          <w:iCs/>
          <w:lang w:val="en-US"/>
        </w:rPr>
      </w:pPr>
      <w:proofErr w:type="spellStart"/>
      <w:r>
        <w:rPr>
          <w:rFonts w:cs="FreeSans"/>
          <w:iCs/>
          <w:lang w:val="en-US"/>
        </w:rPr>
        <w:t>Sumber</w:t>
      </w:r>
      <w:proofErr w:type="spellEnd"/>
      <w:r>
        <w:rPr>
          <w:rFonts w:cs="FreeSans"/>
          <w:iCs/>
          <w:lang w:val="en-US"/>
        </w:rPr>
        <w:t xml:space="preserve">: Data </w:t>
      </w:r>
      <w:proofErr w:type="spellStart"/>
      <w:r>
        <w:rPr>
          <w:rFonts w:cs="FreeSans"/>
          <w:iCs/>
          <w:lang w:val="en-US"/>
        </w:rPr>
        <w:t>Penelitian</w:t>
      </w:r>
      <w:proofErr w:type="spellEnd"/>
    </w:p>
    <w:p w:rsidR="00B74EAF" w:rsidRDefault="00B74EAF">
      <w:bookmarkStart w:id="0" w:name="_GoBack"/>
      <w:bookmarkEnd w:id="0"/>
    </w:p>
    <w:sectPr w:rsidR="00B74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AF"/>
    <w:rsid w:val="000A278E"/>
    <w:rsid w:val="002914D4"/>
    <w:rsid w:val="00B7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067B"/>
  <w15:chartTrackingRefBased/>
  <w15:docId w15:val="{CD86E9AE-F7E3-47B4-865E-AC173BA12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E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B74EAF"/>
    <w:pPr>
      <w:suppressLineNumbers/>
      <w:spacing w:before="120" w:after="120"/>
    </w:pPr>
    <w:rPr>
      <w:rFonts w:cs="FreeSans"/>
      <w:i/>
      <w:iCs/>
    </w:rPr>
  </w:style>
  <w:style w:type="paragraph" w:customStyle="1" w:styleId="Body">
    <w:name w:val="Body"/>
    <w:basedOn w:val="BodyTextIndent"/>
    <w:rsid w:val="00B74EAF"/>
    <w:pPr>
      <w:spacing w:after="0"/>
      <w:ind w:left="0" w:firstLine="288"/>
      <w:jc w:val="both"/>
    </w:pPr>
    <w:rPr>
      <w:sz w:val="20"/>
      <w:szCs w:val="20"/>
    </w:rPr>
  </w:style>
  <w:style w:type="table" w:styleId="TableGrid">
    <w:name w:val="Table Grid"/>
    <w:basedOn w:val="TableNormal"/>
    <w:uiPriority w:val="39"/>
    <w:rsid w:val="00B7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4EA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4EAF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ASUS VIVOBOOK</cp:lastModifiedBy>
  <cp:revision>1</cp:revision>
  <dcterms:created xsi:type="dcterms:W3CDTF">2025-03-07T04:46:00Z</dcterms:created>
  <dcterms:modified xsi:type="dcterms:W3CDTF">2025-03-07T04:46:00Z</dcterms:modified>
</cp:coreProperties>
</file>